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Unifaun - fuzja Memnon Networks i Unifaun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Unifaun i Memnon Networks połączyły swoje siły, aby wspólnie stać się wiodącym dostawcą systemów TM w Europie Północnej. Organizacje po fuzji działają pod nazwą – Unifaun.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połączenia firm Memnon Networks i Unifaun było coraz szybsze tempo zmian, jakie zachodzą na rynku. Zmiana tempa wynika przede wszystkim ze wzrostu poziomu handlu elektronicznego. Odbiorca przesyłki jest często odbiorcą końcowym, który stawia wysokie wymagania w stosunku do procesu zakupu towarów. Ta trwająca zmiana w dużym stopniu wpływa na różne podmioty w sektorze logistyki. Uważamy, że tempo zmian będzie się dalej zwiększać i aby móc nadal dostarczać innowacyjne rozwiązania, potrzebna jest nowoczesna organizacja, spełniająca wymagania jakie stawia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powodem fuzji było stworzenie możliwości wspierania digitalizacji logistyki w pozostałych częściach Europy. W tym celu utworzono dwie nowe spółki zależne w Polsce i Norwegii. Działania Memnon i Unifaun wspólnie sprawiły, że digitalizacja rynku skandynawskiego i wykorzystanie EDI osiągnęły najwyższy procentowo poziom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obecnie aktywnie pracuje nad wykorzystaniem wiedzy i doświadczenia poza krajami skandynawskimi, w oparciu o dwa niezależne rozwiązania – Unifaun Web-TA i Unifaun Online. Jest również dostawcą największego i najczęściej używanego portalu do rezerwacji usług transportowych z którego korzystają m.in.: PostNord, DHL i Bring Frigo.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Nowopowstała organizacja Unifaun ma poważne plany rozwojowe: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wysokie ambicje. Chcemy oferować najlepsze rozwiązania na rynku i wciąż poprawiać procesy logistyczne naszych klientów i partnerów. Chcemy, żeby usługi logistyczne i transportowe były wsparciem dla biznesu, a nie przeszkodą.” </w:t>
      </w:r>
      <w:r>
        <w:rPr>
          <w:rFonts w:ascii="calibri" w:hAnsi="calibri" w:eastAsia="calibri" w:cs="calibri"/>
          <w:sz w:val="24"/>
          <w:szCs w:val="24"/>
        </w:rPr>
        <w:t xml:space="preserve">– podsumował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Martin Randel, dyrektor generalny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fuzji Memnon Networks i Unifaun możemy zaoferować szerszą ofertę naszych rozwiązań firmom zarówno z sektora TSL, jak i produkcyjnym</w:t>
      </w:r>
      <w:r>
        <w:rPr>
          <w:rFonts w:ascii="calibri" w:hAnsi="calibri" w:eastAsia="calibri" w:cs="calibri"/>
          <w:sz w:val="24"/>
          <w:szCs w:val="24"/>
        </w:rPr>
        <w:t xml:space="preserve"> – powiedział Krzysztof Mytnik, country manager Poland Unifaun.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www.unifaun.com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Unifaun to wiodący dostawca systemów do Zarządzania Transportem na rynku skandynawskim. Dzięki dwudziestoletniemu doświadczeniu dostarczamy innowacyjne i wysokiej jakości systemy TM. Każdego dnia ponad 800 000 przesyłek jest przetwarzanych przez nasze systemy w 100 000 różnych firmach. Unifaun zatrudnia ok. 130 pracowników w Szwecji, Finlandii, Danii, Norwegii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a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2026-01-28T22:45:21+01:00</dcterms:created>
  <dcterms:modified xsi:type="dcterms:W3CDTF">2026-01-28T22:45:21+01:00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